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85AB" w14:textId="7C8B18BA" w:rsidR="00181ABF" w:rsidRDefault="00DB32CA" w:rsidP="00FE36A4">
      <w:pPr>
        <w:pStyle w:val="Rubrik"/>
      </w:pPr>
      <w:r>
        <w:t>Instruktion SRQ städdag</w:t>
      </w:r>
    </w:p>
    <w:p w14:paraId="34E250D9" w14:textId="77777777" w:rsidR="00FE36A4" w:rsidRDefault="00FE36A4" w:rsidP="00FE36A4">
      <w:pPr>
        <w:spacing w:after="0" w:line="240" w:lineRule="auto"/>
      </w:pPr>
    </w:p>
    <w:p w14:paraId="0B05B0BD" w14:textId="46EE0929" w:rsidR="00181ABF" w:rsidRPr="005770A7" w:rsidRDefault="00181ABF" w:rsidP="00181ABF">
      <w:r>
        <w:t xml:space="preserve">Gå in på </w:t>
      </w:r>
      <w:r w:rsidRPr="00687338">
        <w:rPr>
          <w:i/>
        </w:rPr>
        <w:t>srq.nu</w:t>
      </w:r>
      <w:r>
        <w:t xml:space="preserve"> -&gt; </w:t>
      </w:r>
      <w:r w:rsidRPr="00687338">
        <w:rPr>
          <w:i/>
        </w:rPr>
        <w:t>Vårdgivare eller forskare</w:t>
      </w:r>
      <w:r>
        <w:t xml:space="preserve"> -&gt; </w:t>
      </w:r>
      <w:r w:rsidRPr="00687338">
        <w:rPr>
          <w:i/>
        </w:rPr>
        <w:t>Logga in i registret</w:t>
      </w:r>
      <w:r>
        <w:t xml:space="preserve"> </w:t>
      </w:r>
      <w:proofErr w:type="gramStart"/>
      <w:r>
        <w:t>- &gt;</w:t>
      </w:r>
      <w:proofErr w:type="gramEnd"/>
      <w:r>
        <w:t xml:space="preserve"> </w:t>
      </w:r>
      <w:r w:rsidRPr="00687338">
        <w:rPr>
          <w:i/>
        </w:rPr>
        <w:t>Logga in med SITHS</w:t>
      </w:r>
      <w:r>
        <w:t xml:space="preserve"> </w:t>
      </w:r>
      <w:r w:rsidR="005770A7">
        <w:t xml:space="preserve">alternativt ange </w:t>
      </w:r>
      <w:r w:rsidR="005770A7" w:rsidRPr="005770A7">
        <w:rPr>
          <w:i/>
        </w:rPr>
        <w:t xml:space="preserve">Användarnamn </w:t>
      </w:r>
      <w:r w:rsidR="005770A7">
        <w:t xml:space="preserve">och </w:t>
      </w:r>
      <w:r w:rsidR="005770A7" w:rsidRPr="005770A7">
        <w:rPr>
          <w:i/>
        </w:rPr>
        <w:t>Lösenord</w:t>
      </w:r>
      <w:r w:rsidR="005770A7">
        <w:rPr>
          <w:i/>
        </w:rPr>
        <w:t xml:space="preserve"> </w:t>
      </w:r>
      <w:r w:rsidR="005770A7" w:rsidRPr="005770A7">
        <w:t>och fyll</w:t>
      </w:r>
      <w:r w:rsidR="005770A7">
        <w:t xml:space="preserve"> i om du vill ha engångsnyckel</w:t>
      </w:r>
      <w:r w:rsidR="005770A7" w:rsidRPr="005770A7">
        <w:t xml:space="preserve"> via SMS eller Email.</w:t>
      </w:r>
    </w:p>
    <w:p w14:paraId="7459FE4D" w14:textId="6CF48D8C" w:rsidR="00181ABF" w:rsidRPr="00934265" w:rsidRDefault="00181ABF" w:rsidP="00181ABF">
      <w:pPr>
        <w:rPr>
          <w:b/>
          <w:bCs/>
        </w:rPr>
      </w:pPr>
      <w:r w:rsidRPr="00934265">
        <w:rPr>
          <w:b/>
          <w:bCs/>
        </w:rPr>
        <w:t xml:space="preserve">Under </w:t>
      </w:r>
      <w:r w:rsidRPr="00934265">
        <w:rPr>
          <w:b/>
          <w:bCs/>
          <w:i/>
        </w:rPr>
        <w:t>Listor/Statistik</w:t>
      </w:r>
      <w:r w:rsidRPr="00934265">
        <w:rPr>
          <w:b/>
          <w:bCs/>
        </w:rPr>
        <w:t xml:space="preserve"> -&gt; </w:t>
      </w:r>
      <w:r w:rsidRPr="00934265">
        <w:rPr>
          <w:b/>
          <w:bCs/>
          <w:i/>
        </w:rPr>
        <w:t>Besöksmonitorering</w:t>
      </w:r>
      <w:r w:rsidRPr="00934265">
        <w:rPr>
          <w:b/>
          <w:bCs/>
        </w:rPr>
        <w:t xml:space="preserve"> -&gt; Fliken </w:t>
      </w:r>
      <w:r w:rsidRPr="00934265">
        <w:rPr>
          <w:b/>
          <w:bCs/>
          <w:i/>
        </w:rPr>
        <w:t xml:space="preserve">Datakvalitet </w:t>
      </w:r>
      <w:r w:rsidRPr="00934265">
        <w:rPr>
          <w:b/>
          <w:bCs/>
        </w:rPr>
        <w:t xml:space="preserve">-&gt; Kryssa i rutan </w:t>
      </w:r>
      <w:r w:rsidRPr="00934265">
        <w:rPr>
          <w:b/>
          <w:bCs/>
          <w:i/>
        </w:rPr>
        <w:t>Mina patienter</w:t>
      </w:r>
      <w:r w:rsidRPr="00934265">
        <w:rPr>
          <w:b/>
          <w:bCs/>
        </w:rPr>
        <w:t xml:space="preserve"> </w:t>
      </w:r>
    </w:p>
    <w:p w14:paraId="3B7DC04A" w14:textId="0CAD1B34" w:rsidR="00181ABF" w:rsidRPr="00934265" w:rsidRDefault="00181ABF" w:rsidP="00181ABF">
      <w:pPr>
        <w:pStyle w:val="Liststycke"/>
        <w:numPr>
          <w:ilvl w:val="0"/>
          <w:numId w:val="1"/>
        </w:numPr>
        <w:rPr>
          <w:b/>
          <w:bCs/>
          <w:i/>
        </w:rPr>
      </w:pPr>
      <w:r>
        <w:t xml:space="preserve">Under rubriken </w:t>
      </w:r>
      <w:r w:rsidRPr="00934265">
        <w:rPr>
          <w:b/>
          <w:bCs/>
          <w:i/>
        </w:rPr>
        <w:t>RA, AS, SPA, PSA</w:t>
      </w:r>
      <w:r>
        <w:rPr>
          <w:i/>
        </w:rPr>
        <w:t>,</w:t>
      </w:r>
      <w:r>
        <w:t xml:space="preserve"> klicka på </w:t>
      </w:r>
      <w:r w:rsidRPr="00934265">
        <w:rPr>
          <w:b/>
          <w:bCs/>
          <w:i/>
        </w:rPr>
        <w:t xml:space="preserve">Senaste </w:t>
      </w:r>
      <w:r w:rsidR="00CD1130">
        <w:rPr>
          <w:b/>
          <w:bCs/>
          <w:i/>
        </w:rPr>
        <w:t>besök registrerat för mer än 1095</w:t>
      </w:r>
      <w:r w:rsidRPr="00934265">
        <w:rPr>
          <w:b/>
          <w:bCs/>
          <w:i/>
        </w:rPr>
        <w:t xml:space="preserve"> dagar sedan och står p</w:t>
      </w:r>
      <w:r w:rsidR="00477E02" w:rsidRPr="00934265">
        <w:rPr>
          <w:b/>
          <w:bCs/>
          <w:i/>
        </w:rPr>
        <w:t>å b/tsDMARD</w:t>
      </w:r>
      <w:r w:rsidR="00AA330C">
        <w:rPr>
          <w:b/>
          <w:bCs/>
          <w:i/>
        </w:rPr>
        <w:t>.</w:t>
      </w:r>
    </w:p>
    <w:p w14:paraId="4E946841" w14:textId="18E27264" w:rsidR="00181ABF" w:rsidRPr="002636CC" w:rsidRDefault="00181ABF" w:rsidP="00181ABF">
      <w:r w:rsidRPr="002636CC">
        <w:t xml:space="preserve">Det kommer då upp en lista med de patienter du står som PAL för som är insatta på </w:t>
      </w:r>
      <w:r w:rsidR="00477E02">
        <w:t>b/tsDMARDs</w:t>
      </w:r>
      <w:r w:rsidRPr="002636CC">
        <w:t xml:space="preserve"> men inte har haft någon registrerad uppföljning i SRQ</w:t>
      </w:r>
      <w:r w:rsidR="00AA330C">
        <w:t xml:space="preserve"> under denna period</w:t>
      </w:r>
      <w:r w:rsidRPr="002636CC">
        <w:t>.</w:t>
      </w:r>
    </w:p>
    <w:p w14:paraId="2E707362" w14:textId="2948F8DA" w:rsidR="00181ABF" w:rsidRDefault="005914DF" w:rsidP="00181ABF">
      <w:r>
        <w:t>Titta i patientjournalen</w:t>
      </w:r>
      <w:r w:rsidR="00181ABF" w:rsidRPr="002636CC">
        <w:t xml:space="preserve"> om det har funnits besök</w:t>
      </w:r>
      <w:r w:rsidR="00C42DC0">
        <w:t xml:space="preserve"> under de senaste tre åren</w:t>
      </w:r>
      <w:r w:rsidR="00181ABF" w:rsidRPr="002636CC">
        <w:t xml:space="preserve">.  </w:t>
      </w:r>
    </w:p>
    <w:p w14:paraId="2B07546A" w14:textId="77777777" w:rsidR="00181ABF" w:rsidRDefault="005914DF" w:rsidP="00181ABF">
      <w:pPr>
        <w:pStyle w:val="Liststycke"/>
        <w:numPr>
          <w:ilvl w:val="0"/>
          <w:numId w:val="2"/>
        </w:numPr>
      </w:pPr>
      <w:r>
        <w:t>Om du hittar besök i patientjournalen</w:t>
      </w:r>
      <w:r w:rsidR="00181ABF">
        <w:t>:</w:t>
      </w:r>
    </w:p>
    <w:p w14:paraId="649273B4" w14:textId="002A1505" w:rsidR="00776A4B" w:rsidRDefault="00C42DC0" w:rsidP="00776A4B">
      <w:pPr>
        <w:pStyle w:val="Liststycke"/>
        <w:numPr>
          <w:ilvl w:val="0"/>
          <w:numId w:val="8"/>
        </w:numPr>
      </w:pPr>
      <w:r>
        <w:t>I</w:t>
      </w:r>
      <w:r w:rsidR="00665286">
        <w:t xml:space="preserve"> SRQ -</w:t>
      </w:r>
      <w:r w:rsidR="00181ABF">
        <w:t>&gt;</w:t>
      </w:r>
      <w:r w:rsidR="00665286">
        <w:t xml:space="preserve"> </w:t>
      </w:r>
      <w:r w:rsidR="00181ABF">
        <w:t xml:space="preserve">Klicka på </w:t>
      </w:r>
      <w:r w:rsidR="00181ABF" w:rsidRPr="00776A4B">
        <w:rPr>
          <w:i/>
        </w:rPr>
        <w:t>Nytt besök</w:t>
      </w:r>
      <w:r w:rsidR="00181ABF">
        <w:t>. Fyll i</w:t>
      </w:r>
      <w:r w:rsidR="00776A4B">
        <w:t xml:space="preserve"> </w:t>
      </w:r>
      <w:r w:rsidR="00181ABF" w:rsidRPr="00776A4B">
        <w:rPr>
          <w:i/>
        </w:rPr>
        <w:t>Besöksdatum</w:t>
      </w:r>
      <w:r w:rsidR="005914DF">
        <w:t xml:space="preserve"> </w:t>
      </w:r>
      <w:r w:rsidR="00776A4B">
        <w:t>och besöks</w:t>
      </w:r>
      <w:r>
        <w:t>uppgifter</w:t>
      </w:r>
      <w:r w:rsidR="00776A4B">
        <w:t>na</w:t>
      </w:r>
      <w:r>
        <w:t xml:space="preserve"> från journalen. </w:t>
      </w:r>
    </w:p>
    <w:p w14:paraId="4EED1B8A" w14:textId="739669E2" w:rsidR="00776A4B" w:rsidRDefault="00776A4B" w:rsidP="00776A4B">
      <w:pPr>
        <w:pStyle w:val="Liststycke"/>
        <w:numPr>
          <w:ilvl w:val="0"/>
          <w:numId w:val="8"/>
        </w:numPr>
      </w:pPr>
      <w:r>
        <w:t>I</w:t>
      </w:r>
      <w:r w:rsidR="00D75516">
        <w:t>mportera</w:t>
      </w:r>
      <w:r>
        <w:t xml:space="preserve"> PER</w:t>
      </w:r>
      <w:r w:rsidR="00D75516">
        <w:t xml:space="preserve"> </w:t>
      </w:r>
      <w:r>
        <w:t>med</w:t>
      </w:r>
      <w:r w:rsidR="00C42DC0">
        <w:t xml:space="preserve"> gröna pilen</w:t>
      </w:r>
      <w:r>
        <w:t xml:space="preserve"> om det finns PER-data</w:t>
      </w:r>
      <w:r w:rsidR="00C42DC0">
        <w:t xml:space="preserve">. </w:t>
      </w:r>
    </w:p>
    <w:p w14:paraId="6913D976" w14:textId="653B354B" w:rsidR="00776A4B" w:rsidRDefault="005914DF" w:rsidP="00776A4B">
      <w:pPr>
        <w:pStyle w:val="Liststycke"/>
        <w:numPr>
          <w:ilvl w:val="0"/>
          <w:numId w:val="8"/>
        </w:numPr>
      </w:pPr>
      <w:r>
        <w:t xml:space="preserve">Om </w:t>
      </w:r>
      <w:r w:rsidR="00776A4B">
        <w:t xml:space="preserve">uppgifter </w:t>
      </w:r>
      <w:r w:rsidR="0084687B">
        <w:t>saknas</w:t>
      </w:r>
      <w:r>
        <w:t xml:space="preserve"> i journalen</w:t>
      </w:r>
      <w:r w:rsidR="00181ABF" w:rsidRPr="002636CC">
        <w:t xml:space="preserve"> (</w:t>
      </w:r>
      <w:proofErr w:type="gramStart"/>
      <w:r w:rsidR="00181ABF" w:rsidRPr="002636CC">
        <w:t>t ex</w:t>
      </w:r>
      <w:proofErr w:type="gramEnd"/>
      <w:r w:rsidR="00181ABF" w:rsidRPr="002636CC">
        <w:t xml:space="preserve"> CRP/SR eller ömma/svullna leder)</w:t>
      </w:r>
      <w:r w:rsidR="00093CF2">
        <w:t>, eller om PER-registrering saknas</w:t>
      </w:r>
      <w:r w:rsidR="00181ABF" w:rsidRPr="002636CC">
        <w:t xml:space="preserve"> – </w:t>
      </w:r>
      <w:r w:rsidR="00776A4B">
        <w:t>klicka</w:t>
      </w:r>
      <w:r w:rsidR="00181ABF" w:rsidRPr="002636CC">
        <w:t xml:space="preserve"> i rutan </w:t>
      </w:r>
      <w:r w:rsidR="00181ABF" w:rsidRPr="00776A4B">
        <w:rPr>
          <w:i/>
        </w:rPr>
        <w:t>Data saknas</w:t>
      </w:r>
      <w:r w:rsidR="00181ABF" w:rsidRPr="002636CC">
        <w:t>.</w:t>
      </w:r>
      <w:r w:rsidR="00C42DC0">
        <w:t xml:space="preserve"> </w:t>
      </w:r>
    </w:p>
    <w:p w14:paraId="533E29DE" w14:textId="53CFE1BC" w:rsidR="00181ABF" w:rsidRDefault="00C42DC0" w:rsidP="00776A4B">
      <w:pPr>
        <w:pStyle w:val="Liststycke"/>
        <w:numPr>
          <w:ilvl w:val="0"/>
          <w:numId w:val="8"/>
        </w:numPr>
      </w:pPr>
      <w:r>
        <w:t>Se till att rätt läkemedel,</w:t>
      </w:r>
      <w:r w:rsidRPr="002636CC">
        <w:t xml:space="preserve"> PA</w:t>
      </w:r>
      <w:r>
        <w:t xml:space="preserve">L, </w:t>
      </w:r>
      <w:r w:rsidRPr="002636CC">
        <w:t>diagnos</w:t>
      </w:r>
      <w:r>
        <w:t xml:space="preserve"> är registrerade i SRQ.</w:t>
      </w:r>
    </w:p>
    <w:p w14:paraId="72DB2156" w14:textId="77777777" w:rsidR="00776A4B" w:rsidRDefault="00776A4B" w:rsidP="00FF7E22">
      <w:pPr>
        <w:pStyle w:val="Liststycke"/>
        <w:ind w:left="1080"/>
      </w:pPr>
    </w:p>
    <w:p w14:paraId="12D90ECE" w14:textId="77777777" w:rsidR="00181ABF" w:rsidRDefault="00181ABF" w:rsidP="00181ABF">
      <w:pPr>
        <w:pStyle w:val="Liststycke"/>
        <w:numPr>
          <w:ilvl w:val="0"/>
          <w:numId w:val="2"/>
        </w:numPr>
      </w:pPr>
      <w:r>
        <w:t xml:space="preserve">Om </w:t>
      </w:r>
      <w:r w:rsidR="005914DF">
        <w:t>du inte hittar besök i patientjournalen</w:t>
      </w:r>
      <w:r>
        <w:t xml:space="preserve">: </w:t>
      </w:r>
    </w:p>
    <w:p w14:paraId="2C19B08E" w14:textId="2D190FCE" w:rsidR="00181ABF" w:rsidRDefault="00776A4B" w:rsidP="00776A4B">
      <w:pPr>
        <w:pStyle w:val="Liststycke"/>
        <w:numPr>
          <w:ilvl w:val="0"/>
          <w:numId w:val="9"/>
        </w:numPr>
      </w:pPr>
      <w:r>
        <w:t>Är</w:t>
      </w:r>
      <w:r w:rsidR="00181ABF">
        <w:t xml:space="preserve"> patienten </w:t>
      </w:r>
      <w:proofErr w:type="spellStart"/>
      <w:r>
        <w:t>utremitterad</w:t>
      </w:r>
      <w:proofErr w:type="spellEnd"/>
      <w:r>
        <w:t xml:space="preserve"> och ska </w:t>
      </w:r>
      <w:r w:rsidR="00181ABF">
        <w:t>avsl</w:t>
      </w:r>
      <w:r w:rsidR="005914DF">
        <w:t>utas i SRQ</w:t>
      </w:r>
      <w:r w:rsidR="00181ABF">
        <w:t xml:space="preserve">? Under </w:t>
      </w:r>
      <w:r w:rsidR="00181ABF" w:rsidRPr="00776A4B">
        <w:rPr>
          <w:i/>
        </w:rPr>
        <w:t>Basdata</w:t>
      </w:r>
      <w:r w:rsidR="00181ABF">
        <w:t xml:space="preserve"> </w:t>
      </w:r>
      <w:r w:rsidR="005914DF">
        <w:t xml:space="preserve">-&gt; </w:t>
      </w:r>
      <w:r w:rsidR="005914DF" w:rsidRPr="00776A4B">
        <w:rPr>
          <w:i/>
        </w:rPr>
        <w:t>Ändra basdata</w:t>
      </w:r>
      <w:r w:rsidR="005914DF">
        <w:t xml:space="preserve"> </w:t>
      </w:r>
      <w:r w:rsidR="00181ABF">
        <w:t xml:space="preserve">i övre vänstra hörnet kan du fylla i </w:t>
      </w:r>
      <w:r w:rsidR="00181ABF" w:rsidRPr="00776A4B">
        <w:rPr>
          <w:i/>
        </w:rPr>
        <w:t>Patienten avslutad</w:t>
      </w:r>
      <w:r w:rsidR="00181ABF">
        <w:t xml:space="preserve"> och </w:t>
      </w:r>
      <w:r w:rsidR="00181ABF" w:rsidRPr="00776A4B">
        <w:rPr>
          <w:i/>
        </w:rPr>
        <w:t>Orsak</w:t>
      </w:r>
      <w:r w:rsidR="00181ABF">
        <w:t xml:space="preserve">. </w:t>
      </w:r>
    </w:p>
    <w:p w14:paraId="3C633495" w14:textId="6EA2E937" w:rsidR="00776A4B" w:rsidRDefault="00776A4B" w:rsidP="00FF7E22">
      <w:pPr>
        <w:pStyle w:val="Liststycke"/>
        <w:numPr>
          <w:ilvl w:val="0"/>
          <w:numId w:val="9"/>
        </w:numPr>
      </w:pPr>
      <w:r>
        <w:t xml:space="preserve">Klicka annars i rutan ”Kontroll utförd” eller ”Data saknas” i listan. </w:t>
      </w:r>
    </w:p>
    <w:p w14:paraId="70970881" w14:textId="6F7F940A" w:rsidR="00181ABF" w:rsidRDefault="00181ABF" w:rsidP="00181ABF">
      <w:r>
        <w:t>Tryck på pilen i översta vänstra hörnet</w:t>
      </w:r>
      <w:r w:rsidR="005914DF">
        <w:t xml:space="preserve"> </w:t>
      </w:r>
      <w:r w:rsidR="009F6C2A">
        <w:t xml:space="preserve">eller på </w:t>
      </w:r>
      <w:r w:rsidR="009F6C2A" w:rsidRPr="009F6C2A">
        <w:rPr>
          <w:i/>
          <w:iCs/>
        </w:rPr>
        <w:t>Min sida</w:t>
      </w:r>
      <w:r w:rsidR="009F6C2A">
        <w:t xml:space="preserve"> överst på sidan </w:t>
      </w:r>
      <w:r>
        <w:t xml:space="preserve">och fortsätt med nästa patient enligt </w:t>
      </w:r>
      <w:r w:rsidR="00D75516">
        <w:t xml:space="preserve">a) och </w:t>
      </w:r>
      <w:r w:rsidR="008E25C5">
        <w:t>b</w:t>
      </w:r>
      <w:r w:rsidR="00D75516">
        <w:t>)</w:t>
      </w:r>
      <w:r w:rsidR="008E25C5">
        <w:t xml:space="preserve"> ovan</w:t>
      </w:r>
      <w:r>
        <w:t xml:space="preserve">. </w:t>
      </w:r>
    </w:p>
    <w:p w14:paraId="4A164859" w14:textId="2F971315" w:rsidR="00934265" w:rsidRPr="00776A4B" w:rsidRDefault="00934265" w:rsidP="00181ABF">
      <w:pPr>
        <w:rPr>
          <w:iCs/>
        </w:rPr>
      </w:pPr>
      <w:r>
        <w:t>När du är färdig med</w:t>
      </w:r>
      <w:r w:rsidR="00776A4B">
        <w:t xml:space="preserve"> </w:t>
      </w:r>
      <w:r>
        <w:t>listan, klicka</w:t>
      </w:r>
      <w:r w:rsidRPr="00794525">
        <w:t xml:space="preserve"> på</w:t>
      </w:r>
      <w:r w:rsidRPr="0032113C">
        <w:rPr>
          <w:i/>
        </w:rPr>
        <w:t xml:space="preserve"> </w:t>
      </w:r>
      <w:r w:rsidRPr="00934265">
        <w:rPr>
          <w:b/>
          <w:bCs/>
          <w:i/>
        </w:rPr>
        <w:t>Ny sökning</w:t>
      </w:r>
      <w:r w:rsidRPr="0032113C">
        <w:rPr>
          <w:i/>
        </w:rPr>
        <w:t xml:space="preserve">, </w:t>
      </w:r>
      <w:r>
        <w:t xml:space="preserve">kryssa i rutan </w:t>
      </w:r>
      <w:r w:rsidRPr="00934265">
        <w:rPr>
          <w:b/>
          <w:bCs/>
          <w:i/>
        </w:rPr>
        <w:t>Mina patienter</w:t>
      </w:r>
      <w:r w:rsidR="00776A4B">
        <w:rPr>
          <w:i/>
        </w:rPr>
        <w:t xml:space="preserve"> </w:t>
      </w:r>
      <w:r w:rsidR="00776A4B" w:rsidRPr="00FF7E22">
        <w:rPr>
          <w:iCs/>
        </w:rPr>
        <w:t>och</w:t>
      </w:r>
      <w:r w:rsidR="00776A4B">
        <w:rPr>
          <w:iCs/>
        </w:rPr>
        <w:t xml:space="preserve"> fortsätt med listorna nedan:</w:t>
      </w:r>
    </w:p>
    <w:p w14:paraId="6D2E43A8" w14:textId="2F8FEAF1" w:rsidR="00181ABF" w:rsidRDefault="00181ABF" w:rsidP="00181ABF">
      <w:pPr>
        <w:pStyle w:val="Liststycke"/>
        <w:numPr>
          <w:ilvl w:val="0"/>
          <w:numId w:val="1"/>
        </w:numPr>
      </w:pPr>
      <w:r w:rsidRPr="00934265">
        <w:rPr>
          <w:b/>
          <w:bCs/>
          <w:i/>
        </w:rPr>
        <w:t>Övrigt</w:t>
      </w:r>
      <w:r w:rsidR="00776A4B">
        <w:rPr>
          <w:b/>
          <w:bCs/>
          <w:i/>
        </w:rPr>
        <w:t xml:space="preserve"> /</w:t>
      </w:r>
      <w:r>
        <w:t xml:space="preserve"> </w:t>
      </w:r>
      <w:r w:rsidRPr="00934265">
        <w:rPr>
          <w:b/>
          <w:bCs/>
          <w:i/>
        </w:rPr>
        <w:t xml:space="preserve">Senaste </w:t>
      </w:r>
      <w:r w:rsidR="00CD1130">
        <w:rPr>
          <w:b/>
          <w:bCs/>
          <w:i/>
        </w:rPr>
        <w:t>besök registrerat för mer än 1095</w:t>
      </w:r>
      <w:r w:rsidRPr="00934265">
        <w:rPr>
          <w:b/>
          <w:bCs/>
          <w:i/>
        </w:rPr>
        <w:t xml:space="preserve"> dagar sedan och står på b</w:t>
      </w:r>
      <w:r w:rsidR="00477E02" w:rsidRPr="00934265">
        <w:rPr>
          <w:b/>
          <w:bCs/>
          <w:i/>
        </w:rPr>
        <w:t>/tsDMARD</w:t>
      </w:r>
      <w:r w:rsidRPr="0032113C">
        <w:rPr>
          <w:i/>
        </w:rPr>
        <w:t xml:space="preserve"> </w:t>
      </w:r>
    </w:p>
    <w:p w14:paraId="74AE434E" w14:textId="77777777" w:rsidR="00D90B65" w:rsidRDefault="00D90B65" w:rsidP="00D90B65">
      <w:pPr>
        <w:pStyle w:val="Liststycke"/>
      </w:pPr>
    </w:p>
    <w:p w14:paraId="0F9C91CA" w14:textId="239B710F" w:rsidR="00D90B65" w:rsidRDefault="00D90B65" w:rsidP="00D90B65">
      <w:pPr>
        <w:pStyle w:val="Liststycke"/>
        <w:numPr>
          <w:ilvl w:val="0"/>
          <w:numId w:val="1"/>
        </w:numPr>
      </w:pPr>
      <w:r w:rsidRPr="00934265">
        <w:rPr>
          <w:b/>
          <w:bCs/>
          <w:i/>
          <w:iCs/>
        </w:rPr>
        <w:t>RA, AS, SPA, PSA</w:t>
      </w:r>
      <w:r w:rsidR="00776A4B">
        <w:rPr>
          <w:b/>
          <w:bCs/>
          <w:i/>
          <w:iCs/>
        </w:rPr>
        <w:t xml:space="preserve"> / </w:t>
      </w:r>
      <w:r w:rsidRPr="00934265">
        <w:rPr>
          <w:b/>
          <w:bCs/>
          <w:i/>
          <w:iCs/>
        </w:rPr>
        <w:t>Besök saknas vid ordination av b</w:t>
      </w:r>
      <w:r w:rsidR="00776A4B">
        <w:rPr>
          <w:b/>
          <w:bCs/>
          <w:i/>
          <w:iCs/>
        </w:rPr>
        <w:t>/ts</w:t>
      </w:r>
      <w:r w:rsidRPr="00934265">
        <w:rPr>
          <w:b/>
          <w:bCs/>
          <w:i/>
          <w:iCs/>
        </w:rPr>
        <w:t>DMARD (90 dagar före – 30 dagar efter ordination av först</w:t>
      </w:r>
      <w:r w:rsidR="0053733C" w:rsidRPr="00934265">
        <w:rPr>
          <w:b/>
          <w:bCs/>
          <w:i/>
          <w:iCs/>
        </w:rPr>
        <w:t>a</w:t>
      </w:r>
      <w:r w:rsidRPr="00934265">
        <w:rPr>
          <w:b/>
          <w:bCs/>
          <w:i/>
          <w:iCs/>
        </w:rPr>
        <w:t>, andra och tredje b</w:t>
      </w:r>
      <w:r w:rsidR="00776A4B">
        <w:rPr>
          <w:b/>
          <w:bCs/>
          <w:i/>
          <w:iCs/>
        </w:rPr>
        <w:t>/ts</w:t>
      </w:r>
      <w:r w:rsidRPr="00934265">
        <w:rPr>
          <w:b/>
          <w:bCs/>
          <w:i/>
          <w:iCs/>
        </w:rPr>
        <w:t>DMARD)</w:t>
      </w:r>
      <w:r>
        <w:t xml:space="preserve"> </w:t>
      </w:r>
    </w:p>
    <w:p w14:paraId="5BA12F77" w14:textId="77777777" w:rsidR="00D90B65" w:rsidRDefault="00D90B65" w:rsidP="00D90B65">
      <w:pPr>
        <w:pStyle w:val="Liststycke"/>
      </w:pPr>
    </w:p>
    <w:p w14:paraId="6AC4B527" w14:textId="119389AD" w:rsidR="00300D85" w:rsidRDefault="0053733C" w:rsidP="00300D85">
      <w:pPr>
        <w:pStyle w:val="Liststycke"/>
        <w:numPr>
          <w:ilvl w:val="0"/>
          <w:numId w:val="1"/>
        </w:numPr>
      </w:pPr>
      <w:r w:rsidRPr="00934265">
        <w:rPr>
          <w:b/>
          <w:bCs/>
          <w:i/>
          <w:iCs/>
        </w:rPr>
        <w:t>RA, AS, SPA, PSA</w:t>
      </w:r>
      <w:r w:rsidR="00776A4B">
        <w:t xml:space="preserve"> /</w:t>
      </w:r>
      <w:r>
        <w:t xml:space="preserve"> </w:t>
      </w:r>
      <w:r w:rsidRPr="00934265">
        <w:rPr>
          <w:b/>
          <w:bCs/>
          <w:i/>
          <w:iCs/>
        </w:rPr>
        <w:t>Uppföljningsbesök saknas efter b</w:t>
      </w:r>
      <w:r w:rsidR="00776A4B">
        <w:rPr>
          <w:b/>
          <w:bCs/>
          <w:i/>
          <w:iCs/>
        </w:rPr>
        <w:t>/ts</w:t>
      </w:r>
      <w:r w:rsidRPr="00934265">
        <w:rPr>
          <w:b/>
          <w:bCs/>
          <w:i/>
          <w:iCs/>
        </w:rPr>
        <w:t>DMARD-start (60 – 180 dagar efter ordination av första, andra och tredje b</w:t>
      </w:r>
      <w:r w:rsidR="00776A4B">
        <w:rPr>
          <w:b/>
          <w:bCs/>
          <w:i/>
          <w:iCs/>
        </w:rPr>
        <w:t>/ts</w:t>
      </w:r>
      <w:r w:rsidRPr="00934265">
        <w:rPr>
          <w:b/>
          <w:bCs/>
          <w:i/>
          <w:iCs/>
        </w:rPr>
        <w:t>DMARD)</w:t>
      </w:r>
      <w:r>
        <w:t xml:space="preserve"> </w:t>
      </w:r>
    </w:p>
    <w:p w14:paraId="176678BE" w14:textId="77777777" w:rsidR="00300D85" w:rsidRDefault="00300D85" w:rsidP="00300D85">
      <w:pPr>
        <w:pStyle w:val="Liststycke"/>
      </w:pPr>
    </w:p>
    <w:p w14:paraId="75211F36" w14:textId="6C2B9B21" w:rsidR="00776A4B" w:rsidRDefault="00B17DD9" w:rsidP="00B17DD9">
      <w:pPr>
        <w:pStyle w:val="Liststycke"/>
        <w:numPr>
          <w:ilvl w:val="0"/>
          <w:numId w:val="1"/>
        </w:numPr>
      </w:pPr>
      <w:r w:rsidRPr="00776A4B">
        <w:rPr>
          <w:b/>
          <w:bCs/>
          <w:i/>
        </w:rPr>
        <w:t>Patienter utan något registrerat besök</w:t>
      </w:r>
    </w:p>
    <w:p w14:paraId="6F36A06B" w14:textId="77777777" w:rsidR="00B17DD9" w:rsidRDefault="00B17DD9" w:rsidP="00776A4B">
      <w:pPr>
        <w:pStyle w:val="Liststycke"/>
      </w:pPr>
    </w:p>
    <w:p w14:paraId="556E9731" w14:textId="77777777" w:rsidR="00FE36A4" w:rsidRDefault="00FE36A4" w:rsidP="00FF7E22"/>
    <w:p w14:paraId="2577CE90" w14:textId="76778362" w:rsidR="00776A4B" w:rsidRPr="00776A4B" w:rsidRDefault="00776A4B" w:rsidP="00FF7E22">
      <w:pPr>
        <w:rPr>
          <w:rFonts w:cstheme="minorHAnsi"/>
        </w:rPr>
      </w:pPr>
      <w:r>
        <w:rPr>
          <w:rFonts w:cstheme="minorHAnsi"/>
        </w:rPr>
        <w:lastRenderedPageBreak/>
        <w:t>På patienterna i följande listor ska du g</w:t>
      </w:r>
      <w:r w:rsidRPr="00C00321">
        <w:rPr>
          <w:rFonts w:cstheme="minorHAnsi"/>
        </w:rPr>
        <w:t>å in i patientjournalen för att hitta uppgifter om kriterier och fyll</w:t>
      </w:r>
      <w:r>
        <w:rPr>
          <w:rFonts w:cstheme="minorHAnsi"/>
        </w:rPr>
        <w:t>a</w:t>
      </w:r>
      <w:r w:rsidRPr="00C00321">
        <w:rPr>
          <w:rFonts w:cstheme="minorHAnsi"/>
        </w:rPr>
        <w:t xml:space="preserve"> i under fliken </w:t>
      </w:r>
      <w:r>
        <w:rPr>
          <w:rFonts w:cstheme="minorHAnsi"/>
          <w:i/>
        </w:rPr>
        <w:t>Kriterier</w:t>
      </w:r>
      <w:r>
        <w:rPr>
          <w:rFonts w:cstheme="minorHAnsi"/>
        </w:rPr>
        <w:t>:</w:t>
      </w:r>
    </w:p>
    <w:p w14:paraId="4951B718" w14:textId="15C94EF7" w:rsidR="00C00321" w:rsidRPr="00FF7E22" w:rsidRDefault="00B17DD9" w:rsidP="00FF7E22">
      <w:pPr>
        <w:pStyle w:val="Liststycke"/>
        <w:numPr>
          <w:ilvl w:val="0"/>
          <w:numId w:val="1"/>
        </w:numPr>
        <w:rPr>
          <w:rFonts w:cstheme="minorHAnsi"/>
        </w:rPr>
      </w:pPr>
      <w:r w:rsidRPr="00776A4B">
        <w:rPr>
          <w:rFonts w:cstheme="minorHAnsi"/>
          <w:b/>
          <w:bCs/>
          <w:i/>
        </w:rPr>
        <w:t>Patienter med RA diagnos</w:t>
      </w:r>
      <w:r w:rsidR="00C00321" w:rsidRPr="00776A4B">
        <w:rPr>
          <w:rFonts w:cstheme="minorHAnsi"/>
          <w:b/>
          <w:bCs/>
          <w:i/>
        </w:rPr>
        <w:t>,</w:t>
      </w:r>
      <w:r w:rsidRPr="00776A4B">
        <w:rPr>
          <w:rFonts w:cstheme="minorHAnsi"/>
          <w:b/>
          <w:bCs/>
          <w:i/>
        </w:rPr>
        <w:t xml:space="preserve"> som inte har kriterier</w:t>
      </w:r>
      <w:r w:rsidR="00C00321" w:rsidRPr="00776A4B">
        <w:rPr>
          <w:rFonts w:cstheme="minorHAnsi"/>
          <w:b/>
          <w:bCs/>
          <w:i/>
        </w:rPr>
        <w:t>na ifyllda</w:t>
      </w:r>
      <w:r w:rsidR="00C00321" w:rsidRPr="00776A4B">
        <w:rPr>
          <w:rFonts w:cstheme="minorHAnsi"/>
          <w:i/>
        </w:rPr>
        <w:t xml:space="preserve">. </w:t>
      </w:r>
    </w:p>
    <w:p w14:paraId="5451BA16" w14:textId="77777777" w:rsidR="00FF7E22" w:rsidRPr="00776A4B" w:rsidRDefault="00FF7E22" w:rsidP="00FF7E22">
      <w:pPr>
        <w:pStyle w:val="Liststycke"/>
        <w:rPr>
          <w:rFonts w:cstheme="minorHAnsi"/>
        </w:rPr>
      </w:pPr>
    </w:p>
    <w:p w14:paraId="2CA91F34" w14:textId="37612652" w:rsidR="005E1434" w:rsidRDefault="00C00321" w:rsidP="00776A4B">
      <w:pPr>
        <w:pStyle w:val="Liststycke"/>
        <w:numPr>
          <w:ilvl w:val="0"/>
          <w:numId w:val="1"/>
        </w:numPr>
      </w:pPr>
      <w:r w:rsidRPr="00934265">
        <w:rPr>
          <w:rFonts w:cstheme="minorHAnsi"/>
          <w:b/>
          <w:bCs/>
          <w:i/>
        </w:rPr>
        <w:t xml:space="preserve">Patienter med diagnosen Psoriasisartrit, </w:t>
      </w:r>
      <w:proofErr w:type="spellStart"/>
      <w:r w:rsidRPr="00934265">
        <w:rPr>
          <w:rFonts w:cstheme="minorHAnsi"/>
          <w:b/>
          <w:bCs/>
          <w:i/>
        </w:rPr>
        <w:t>Spondylartrit</w:t>
      </w:r>
      <w:proofErr w:type="spellEnd"/>
      <w:r w:rsidRPr="00934265">
        <w:rPr>
          <w:rFonts w:cstheme="minorHAnsi"/>
          <w:b/>
          <w:bCs/>
          <w:i/>
        </w:rPr>
        <w:t>, Ankyloserande spondylit eller Spondylit vid psoriasis som inte har kriterierna ifyllda</w:t>
      </w:r>
      <w:r w:rsidR="005E1434">
        <w:t>.</w:t>
      </w:r>
    </w:p>
    <w:p w14:paraId="64946CE5" w14:textId="77777777" w:rsidR="00AF73EE" w:rsidRDefault="00AF73EE" w:rsidP="00AF73EE">
      <w:pPr>
        <w:pStyle w:val="Liststycke"/>
      </w:pPr>
    </w:p>
    <w:p w14:paraId="4E26F3B1" w14:textId="77777777" w:rsidR="00D4037E" w:rsidRPr="00D4037E" w:rsidRDefault="00D4037E" w:rsidP="00D4037E">
      <w:pPr>
        <w:rPr>
          <w:rFonts w:cstheme="minorHAnsi"/>
          <w:b/>
          <w:bCs/>
          <w:i/>
          <w:iCs/>
        </w:rPr>
      </w:pPr>
      <w:r w:rsidRPr="00D4037E">
        <w:rPr>
          <w:rFonts w:cstheme="minorHAnsi"/>
        </w:rPr>
        <w:t xml:space="preserve">ST-läkare som inte har så många egna patienter kan arbeta med </w:t>
      </w:r>
      <w:r w:rsidRPr="00D4037E">
        <w:rPr>
          <w:rFonts w:cstheme="minorHAnsi"/>
          <w:b/>
          <w:bCs/>
          <w:i/>
          <w:iCs/>
        </w:rPr>
        <w:t xml:space="preserve">Mina besök </w:t>
      </w:r>
      <w:r w:rsidRPr="00D4037E">
        <w:rPr>
          <w:rFonts w:cstheme="minorHAnsi"/>
        </w:rPr>
        <w:t>i stället för</w:t>
      </w:r>
      <w:r w:rsidRPr="00D4037E">
        <w:rPr>
          <w:rFonts w:cstheme="minorHAnsi"/>
          <w:b/>
          <w:bCs/>
          <w:i/>
          <w:iCs/>
        </w:rPr>
        <w:t xml:space="preserve"> Mina patienter.</w:t>
      </w:r>
    </w:p>
    <w:p w14:paraId="6AEEE96D" w14:textId="77777777" w:rsidR="00D4037E" w:rsidRPr="00D4037E" w:rsidRDefault="00D4037E" w:rsidP="00FE36A4">
      <w:pPr>
        <w:spacing w:after="0"/>
      </w:pPr>
    </w:p>
    <w:p w14:paraId="594ECBE4" w14:textId="5CF13B6F" w:rsidR="005E1434" w:rsidRPr="00D4037E" w:rsidRDefault="00F56E94" w:rsidP="00D4037E">
      <w:pPr>
        <w:rPr>
          <w:rFonts w:cstheme="minorHAnsi"/>
          <w:b/>
          <w:bCs/>
        </w:rPr>
      </w:pPr>
      <w:r w:rsidRPr="00934265">
        <w:rPr>
          <w:b/>
          <w:bCs/>
        </w:rPr>
        <w:t xml:space="preserve">Under </w:t>
      </w:r>
      <w:r w:rsidRPr="00934265">
        <w:rPr>
          <w:b/>
          <w:bCs/>
          <w:i/>
        </w:rPr>
        <w:t>Listor/Statistik</w:t>
      </w:r>
      <w:r w:rsidRPr="00934265">
        <w:rPr>
          <w:b/>
          <w:bCs/>
        </w:rPr>
        <w:t xml:space="preserve"> -&gt; </w:t>
      </w:r>
      <w:r w:rsidRPr="00934265">
        <w:rPr>
          <w:b/>
          <w:bCs/>
          <w:i/>
        </w:rPr>
        <w:t>Besöksmonitorering</w:t>
      </w:r>
      <w:r w:rsidRPr="00934265">
        <w:rPr>
          <w:b/>
          <w:bCs/>
        </w:rPr>
        <w:t xml:space="preserve"> -&gt; Fliken </w:t>
      </w:r>
      <w:r w:rsidR="00D4037E" w:rsidRPr="00D4037E">
        <w:rPr>
          <w:rFonts w:cstheme="minorHAnsi"/>
          <w:b/>
          <w:bCs/>
          <w:i/>
          <w:iCs/>
        </w:rPr>
        <w:t>Vårdförlopp RA</w:t>
      </w:r>
      <w:r w:rsidR="00D4037E" w:rsidRPr="00D4037E">
        <w:rPr>
          <w:rFonts w:cstheme="minorHAnsi"/>
          <w:b/>
          <w:bCs/>
        </w:rPr>
        <w:t xml:space="preserve"> -&gt; </w:t>
      </w:r>
      <w:r w:rsidR="00D4037E" w:rsidRPr="00D4037E">
        <w:rPr>
          <w:rFonts w:cstheme="minorHAnsi"/>
          <w:b/>
          <w:bCs/>
          <w:i/>
          <w:iCs/>
        </w:rPr>
        <w:t>Nydebuterad RA</w:t>
      </w:r>
    </w:p>
    <w:p w14:paraId="218EC744" w14:textId="12A4B6D0" w:rsidR="00300D85" w:rsidRDefault="00F56E94" w:rsidP="00F56E94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Klicka</w:t>
      </w:r>
      <w:r w:rsidR="00D4037E" w:rsidRPr="00F56E94">
        <w:rPr>
          <w:rFonts w:cstheme="minorHAnsi"/>
        </w:rPr>
        <w:t xml:space="preserve"> på </w:t>
      </w:r>
      <w:r w:rsidR="00D4037E" w:rsidRPr="00F56E94">
        <w:rPr>
          <w:rFonts w:cstheme="minorHAnsi"/>
          <w:b/>
          <w:bCs/>
          <w:i/>
          <w:iCs/>
        </w:rPr>
        <w:t>Ej importerade PER för patienter i vårdförloppet</w:t>
      </w:r>
      <w:r w:rsidR="00D4037E" w:rsidRPr="00F56E94">
        <w:rPr>
          <w:rFonts w:cstheme="minorHAnsi"/>
          <w:i/>
          <w:iCs/>
        </w:rPr>
        <w:t xml:space="preserve">. </w:t>
      </w:r>
      <w:r w:rsidR="00D4037E" w:rsidRPr="00F56E94">
        <w:rPr>
          <w:rFonts w:cstheme="minorHAnsi"/>
        </w:rPr>
        <w:t>Finns det ett besök, importera PER. Finns det ett besök i patientjournalen som saknas i beslutsstödet, skapa ett besök och importera PER.</w:t>
      </w:r>
    </w:p>
    <w:p w14:paraId="07C5D7E8" w14:textId="77777777" w:rsidR="00F56E94" w:rsidRDefault="00F56E94" w:rsidP="00F56E94">
      <w:pPr>
        <w:pStyle w:val="Liststycke"/>
        <w:rPr>
          <w:rFonts w:cstheme="minorHAnsi"/>
        </w:rPr>
      </w:pPr>
    </w:p>
    <w:p w14:paraId="1C8452BC" w14:textId="16DB466E" w:rsidR="00F56E94" w:rsidRDefault="00F56E94" w:rsidP="00F56E94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Klicka på </w:t>
      </w:r>
      <w:proofErr w:type="spellStart"/>
      <w:r w:rsidRPr="00F56E94">
        <w:rPr>
          <w:rFonts w:cstheme="minorHAnsi"/>
          <w:b/>
          <w:bCs/>
          <w:i/>
          <w:iCs/>
        </w:rPr>
        <w:t>Inklusionsbesök</w:t>
      </w:r>
      <w:proofErr w:type="spellEnd"/>
      <w:r w:rsidRPr="00F56E94">
        <w:rPr>
          <w:rFonts w:cstheme="minorHAnsi"/>
          <w:b/>
          <w:bCs/>
          <w:i/>
          <w:iCs/>
        </w:rPr>
        <w:t xml:space="preserve"> saknas vid RA-diagnos</w:t>
      </w:r>
      <w:r>
        <w:rPr>
          <w:rFonts w:cstheme="minorHAnsi"/>
        </w:rPr>
        <w:t xml:space="preserve">. Fyll i uppgifter i beslutsstödet från </w:t>
      </w:r>
      <w:proofErr w:type="spellStart"/>
      <w:r>
        <w:rPr>
          <w:rFonts w:cstheme="minorHAnsi"/>
        </w:rPr>
        <w:t>inklusionsbesöket</w:t>
      </w:r>
      <w:proofErr w:type="spellEnd"/>
      <w:r>
        <w:rPr>
          <w:rFonts w:cstheme="minorHAnsi"/>
        </w:rPr>
        <w:t xml:space="preserve"> i patientjournalen.</w:t>
      </w:r>
    </w:p>
    <w:p w14:paraId="0ADC8CEC" w14:textId="77777777" w:rsidR="00F56E94" w:rsidRDefault="00F56E94" w:rsidP="00F56E94">
      <w:pPr>
        <w:pStyle w:val="Liststycke"/>
        <w:rPr>
          <w:rFonts w:cstheme="minorHAnsi"/>
        </w:rPr>
      </w:pPr>
    </w:p>
    <w:p w14:paraId="6BCDCB57" w14:textId="304C578A" w:rsidR="00F56E94" w:rsidRDefault="00F56E94" w:rsidP="00F56E94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Klicka i </w:t>
      </w:r>
      <w:r w:rsidRPr="00F56E94">
        <w:rPr>
          <w:rFonts w:cstheme="minorHAnsi"/>
          <w:b/>
          <w:bCs/>
          <w:i/>
          <w:iCs/>
        </w:rPr>
        <w:t>Årsbesök sak</w:t>
      </w:r>
      <w:r>
        <w:rPr>
          <w:rFonts w:cstheme="minorHAnsi"/>
          <w:b/>
          <w:bCs/>
          <w:i/>
          <w:iCs/>
        </w:rPr>
        <w:t>n</w:t>
      </w:r>
      <w:r w:rsidRPr="00F56E94">
        <w:rPr>
          <w:rFonts w:cstheme="minorHAnsi"/>
          <w:b/>
          <w:bCs/>
          <w:i/>
          <w:iCs/>
        </w:rPr>
        <w:t>as efter RA-diagnos</w:t>
      </w:r>
      <w:r>
        <w:rPr>
          <w:rFonts w:cstheme="minorHAnsi"/>
        </w:rPr>
        <w:t xml:space="preserve">. Fyll i uppgifter från besök som finns i patientjournalen, men saknas i beslutsstödet. </w:t>
      </w:r>
    </w:p>
    <w:p w14:paraId="1F36F76B" w14:textId="77777777" w:rsidR="00F56E94" w:rsidRDefault="00F56E94" w:rsidP="00F56E94">
      <w:pPr>
        <w:pStyle w:val="Liststycke"/>
        <w:rPr>
          <w:rFonts w:cstheme="minorHAnsi"/>
        </w:rPr>
      </w:pPr>
    </w:p>
    <w:p w14:paraId="1BBB378E" w14:textId="3CDC5ADC" w:rsidR="00F56E94" w:rsidRDefault="00F56E94" w:rsidP="00F56E94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Klicka i </w:t>
      </w:r>
      <w:r w:rsidRPr="00F56E94">
        <w:rPr>
          <w:rFonts w:cstheme="minorHAnsi"/>
          <w:b/>
          <w:bCs/>
          <w:i/>
          <w:iCs/>
        </w:rPr>
        <w:t>PER-variabler saknas vid årsbesök efter RA-diagnos</w:t>
      </w:r>
      <w:r>
        <w:rPr>
          <w:rFonts w:cstheme="minorHAnsi"/>
        </w:rPr>
        <w:t>. Se om det finns saknade PER som inte har importerats.</w:t>
      </w:r>
    </w:p>
    <w:p w14:paraId="62A34008" w14:textId="3F72F64C" w:rsidR="00F56E94" w:rsidRDefault="00F56E94" w:rsidP="00F56E94">
      <w:pPr>
        <w:pStyle w:val="Liststycke"/>
        <w:rPr>
          <w:rFonts w:cstheme="minorHAnsi"/>
        </w:rPr>
      </w:pPr>
    </w:p>
    <w:p w14:paraId="22116501" w14:textId="51D813E7" w:rsidR="00300D85" w:rsidRPr="000653C0" w:rsidRDefault="00F56E94" w:rsidP="00D4037E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Klicka i </w:t>
      </w:r>
      <w:r w:rsidRPr="00F56E94">
        <w:rPr>
          <w:rFonts w:cstheme="minorHAnsi"/>
          <w:b/>
          <w:bCs/>
          <w:i/>
          <w:iCs/>
        </w:rPr>
        <w:t>28-ledsstatus eller SR saknas vid årsbesök efter RA-diagnos</w:t>
      </w:r>
      <w:r>
        <w:rPr>
          <w:rFonts w:cstheme="minorHAnsi"/>
        </w:rPr>
        <w:t xml:space="preserve">. Se om det finns uppgifter i patientjournalen och fyll i det som saknas i beslutsstödet. </w:t>
      </w:r>
    </w:p>
    <w:p w14:paraId="6897EBE7" w14:textId="77777777" w:rsidR="00F56E94" w:rsidRDefault="00F56E94" w:rsidP="00D4037E">
      <w:pPr>
        <w:rPr>
          <w:rFonts w:cstheme="minorHAnsi"/>
        </w:rPr>
      </w:pPr>
    </w:p>
    <w:p w14:paraId="186CF0AD" w14:textId="59ED6DCF" w:rsidR="000653C0" w:rsidRDefault="000653C0" w:rsidP="000653C0">
      <w:pPr>
        <w:rPr>
          <w:rFonts w:cstheme="minorHAnsi"/>
          <w:b/>
          <w:bCs/>
          <w:i/>
          <w:iCs/>
        </w:rPr>
      </w:pPr>
      <w:r w:rsidRPr="00934265">
        <w:rPr>
          <w:b/>
          <w:bCs/>
        </w:rPr>
        <w:t xml:space="preserve">Under </w:t>
      </w:r>
      <w:r w:rsidRPr="00934265">
        <w:rPr>
          <w:b/>
          <w:bCs/>
          <w:i/>
        </w:rPr>
        <w:t>Listor/Statistik</w:t>
      </w:r>
      <w:r w:rsidRPr="00934265">
        <w:rPr>
          <w:b/>
          <w:bCs/>
        </w:rPr>
        <w:t xml:space="preserve"> -&gt; </w:t>
      </w:r>
      <w:r w:rsidRPr="00934265">
        <w:rPr>
          <w:b/>
          <w:bCs/>
          <w:i/>
        </w:rPr>
        <w:t>Besöksmonitorering</w:t>
      </w:r>
      <w:r w:rsidRPr="00934265">
        <w:rPr>
          <w:b/>
          <w:bCs/>
        </w:rPr>
        <w:t xml:space="preserve"> -&gt; Fliken </w:t>
      </w:r>
      <w:r w:rsidRPr="00D4037E">
        <w:rPr>
          <w:rFonts w:cstheme="minorHAnsi"/>
          <w:b/>
          <w:bCs/>
          <w:i/>
          <w:iCs/>
        </w:rPr>
        <w:t>Vårdförlopp RA</w:t>
      </w:r>
      <w:r w:rsidRPr="00D4037E">
        <w:rPr>
          <w:rFonts w:cstheme="minorHAnsi"/>
          <w:b/>
          <w:bCs/>
        </w:rPr>
        <w:t xml:space="preserve"> -&gt; </w:t>
      </w:r>
      <w:r>
        <w:rPr>
          <w:rFonts w:cstheme="minorHAnsi"/>
          <w:b/>
          <w:bCs/>
          <w:i/>
          <w:iCs/>
        </w:rPr>
        <w:t>Etablerad</w:t>
      </w:r>
      <w:r w:rsidRPr="00D4037E">
        <w:rPr>
          <w:rFonts w:cstheme="minorHAnsi"/>
          <w:b/>
          <w:bCs/>
          <w:i/>
          <w:iCs/>
        </w:rPr>
        <w:t xml:space="preserve"> RA</w:t>
      </w:r>
    </w:p>
    <w:p w14:paraId="09593AA6" w14:textId="4D2E6BC2" w:rsidR="000653C0" w:rsidRDefault="000653C0" w:rsidP="000653C0">
      <w:pPr>
        <w:pStyle w:val="Liststyck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Klicka</w:t>
      </w:r>
      <w:r w:rsidRPr="00F56E94">
        <w:rPr>
          <w:rFonts w:cstheme="minorHAnsi"/>
        </w:rPr>
        <w:t xml:space="preserve"> på </w:t>
      </w:r>
      <w:r w:rsidRPr="00F56E94">
        <w:rPr>
          <w:rFonts w:cstheme="minorHAnsi"/>
          <w:b/>
          <w:bCs/>
          <w:i/>
          <w:iCs/>
        </w:rPr>
        <w:t>Ej importerade PER för patienter i vårdförloppet</w:t>
      </w:r>
      <w:r w:rsidRPr="00F56E94">
        <w:rPr>
          <w:rFonts w:cstheme="minorHAnsi"/>
          <w:i/>
          <w:iCs/>
        </w:rPr>
        <w:t xml:space="preserve">. </w:t>
      </w:r>
      <w:r w:rsidRPr="00F56E94">
        <w:rPr>
          <w:rFonts w:cstheme="minorHAnsi"/>
        </w:rPr>
        <w:t>Finns det ett besök, importera PER. Finns det ett besök i patientjournalen som saknas i beslutsstödet, skapa ett besök och importera PER.</w:t>
      </w:r>
    </w:p>
    <w:p w14:paraId="08E8D25D" w14:textId="77777777" w:rsidR="000653C0" w:rsidRDefault="000653C0" w:rsidP="000653C0">
      <w:pPr>
        <w:pStyle w:val="Liststycke"/>
        <w:ind w:left="1440"/>
        <w:rPr>
          <w:rFonts w:cstheme="minorHAnsi"/>
        </w:rPr>
      </w:pPr>
    </w:p>
    <w:p w14:paraId="47E59268" w14:textId="728CF57E" w:rsidR="000653C0" w:rsidRDefault="000653C0" w:rsidP="000653C0">
      <w:pPr>
        <w:pStyle w:val="Liststyck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Klicka i </w:t>
      </w:r>
      <w:r w:rsidRPr="00F56E94">
        <w:rPr>
          <w:rFonts w:cstheme="minorHAnsi"/>
          <w:b/>
          <w:bCs/>
          <w:i/>
          <w:iCs/>
        </w:rPr>
        <w:t xml:space="preserve">PER-variabler saknas vid </w:t>
      </w:r>
      <w:r>
        <w:rPr>
          <w:rFonts w:cstheme="minorHAnsi"/>
          <w:b/>
          <w:bCs/>
          <w:i/>
          <w:iCs/>
        </w:rPr>
        <w:t>senaste besök i vårdförloppet</w:t>
      </w:r>
      <w:r>
        <w:rPr>
          <w:rFonts w:cstheme="minorHAnsi"/>
        </w:rPr>
        <w:t>. Se om det finns saknade PER som inte har importerats.</w:t>
      </w:r>
    </w:p>
    <w:p w14:paraId="7AD1EF86" w14:textId="77777777" w:rsidR="000653C0" w:rsidRPr="000653C0" w:rsidRDefault="000653C0" w:rsidP="000653C0">
      <w:pPr>
        <w:pStyle w:val="Liststycke"/>
        <w:rPr>
          <w:rFonts w:cstheme="minorHAnsi"/>
        </w:rPr>
      </w:pPr>
    </w:p>
    <w:p w14:paraId="04E4C39B" w14:textId="4E98668A" w:rsidR="00FE36A4" w:rsidRPr="00FE36A4" w:rsidRDefault="000653C0" w:rsidP="00FE36A4">
      <w:pPr>
        <w:pStyle w:val="Liststyck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Klicka i </w:t>
      </w:r>
      <w:r w:rsidRPr="00F56E94">
        <w:rPr>
          <w:rFonts w:cstheme="minorHAnsi"/>
          <w:b/>
          <w:bCs/>
          <w:i/>
          <w:iCs/>
        </w:rPr>
        <w:t xml:space="preserve">28-ledsstatus eller SR saknas vid </w:t>
      </w:r>
      <w:r>
        <w:rPr>
          <w:rFonts w:cstheme="minorHAnsi"/>
          <w:b/>
          <w:bCs/>
          <w:i/>
          <w:iCs/>
        </w:rPr>
        <w:t>senaste mottagningsbesök i vårdförloppet</w:t>
      </w:r>
      <w:r>
        <w:rPr>
          <w:rFonts w:cstheme="minorHAnsi"/>
        </w:rPr>
        <w:t xml:space="preserve">. Se om det finns uppgifter i patientjournalen och fyll i det som saknas i beslutsstödet. </w:t>
      </w:r>
      <w:r w:rsidR="00FE36A4">
        <w:rPr>
          <w:rFonts w:cstheme="minorHAnsi"/>
        </w:rPr>
        <w:br/>
      </w:r>
    </w:p>
    <w:p w14:paraId="51DA70EA" w14:textId="7609693E" w:rsidR="00F56E94" w:rsidRPr="00D4037E" w:rsidRDefault="000653C0" w:rsidP="00FE36A4">
      <w:pPr>
        <w:pStyle w:val="Liststycke"/>
        <w:numPr>
          <w:ilvl w:val="0"/>
          <w:numId w:val="7"/>
        </w:numPr>
      </w:pPr>
      <w:r>
        <w:rPr>
          <w:rFonts w:cstheme="minorHAnsi"/>
        </w:rPr>
        <w:t xml:space="preserve">Klicka i </w:t>
      </w:r>
      <w:r>
        <w:rPr>
          <w:rFonts w:cstheme="minorHAnsi"/>
          <w:b/>
          <w:bCs/>
          <w:i/>
          <w:iCs/>
        </w:rPr>
        <w:t>Mer än 24 månader sedan senaste besök</w:t>
      </w:r>
      <w:r>
        <w:rPr>
          <w:rFonts w:cstheme="minorHAnsi"/>
        </w:rPr>
        <w:t xml:space="preserve">. Fyll i uppgifter från besök som finns i patientjournalen, men saknas i beslutsstödet. </w:t>
      </w:r>
    </w:p>
    <w:sectPr w:rsidR="00F56E94" w:rsidRPr="00D4037E" w:rsidSect="00FE36A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EB39" w14:textId="77777777" w:rsidR="00202691" w:rsidRDefault="00202691" w:rsidP="00DB32CA">
      <w:pPr>
        <w:spacing w:after="0" w:line="240" w:lineRule="auto"/>
      </w:pPr>
      <w:r>
        <w:separator/>
      </w:r>
    </w:p>
  </w:endnote>
  <w:endnote w:type="continuationSeparator" w:id="0">
    <w:p w14:paraId="70E632B8" w14:textId="77777777" w:rsidR="00202691" w:rsidRDefault="00202691" w:rsidP="00D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714341690"/>
      <w:docPartObj>
        <w:docPartGallery w:val="Page Numbers (Bottom of Page)"/>
        <w:docPartUnique/>
      </w:docPartObj>
    </w:sdtPr>
    <w:sdtContent>
      <w:p w14:paraId="32BEB9AD" w14:textId="648E3C48" w:rsidR="00FE36A4" w:rsidRDefault="00FE36A4" w:rsidP="00284E8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9DEB3CE" w14:textId="77777777" w:rsidR="00FE36A4" w:rsidRDefault="00FE36A4" w:rsidP="00FE36A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62562791"/>
      <w:docPartObj>
        <w:docPartGallery w:val="Page Numbers (Bottom of Page)"/>
        <w:docPartUnique/>
      </w:docPartObj>
    </w:sdtPr>
    <w:sdtContent>
      <w:p w14:paraId="5FDCA29E" w14:textId="38FA4C1E" w:rsidR="00FE36A4" w:rsidRDefault="00FE36A4" w:rsidP="00284E8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AC80AA6" w14:textId="7A308F8B" w:rsidR="00FE36A4" w:rsidRPr="00FE36A4" w:rsidRDefault="00FE36A4" w:rsidP="00FE36A4">
    <w:pPr>
      <w:pStyle w:val="Sidfot"/>
      <w:ind w:right="360"/>
      <w:rPr>
        <w:i/>
        <w:iCs/>
      </w:rPr>
    </w:pPr>
    <w:r w:rsidRPr="00FE36A4">
      <w:rPr>
        <w:i/>
        <w:iCs/>
      </w:rPr>
      <w:t>Uppdaterad: 7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DEE2" w14:textId="77777777" w:rsidR="00202691" w:rsidRDefault="00202691" w:rsidP="00DB32CA">
      <w:pPr>
        <w:spacing w:after="0" w:line="240" w:lineRule="auto"/>
      </w:pPr>
      <w:r>
        <w:separator/>
      </w:r>
    </w:p>
  </w:footnote>
  <w:footnote w:type="continuationSeparator" w:id="0">
    <w:p w14:paraId="7295ACD7" w14:textId="77777777" w:rsidR="00202691" w:rsidRDefault="00202691" w:rsidP="00D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32C3" w14:textId="3F6D53EB" w:rsidR="00934265" w:rsidRDefault="00FE36A4" w:rsidP="00FE36A4">
    <w:pPr>
      <w:pStyle w:val="Sidhuvud"/>
    </w:pPr>
    <w:r>
      <w:rPr>
        <w:noProof/>
      </w:rPr>
      <w:drawing>
        <wp:inline distT="0" distB="0" distL="0" distR="0" wp14:anchorId="5F5F1BEA" wp14:editId="72004CC5">
          <wp:extent cx="1274164" cy="450036"/>
          <wp:effectExtent l="0" t="0" r="0" b="0"/>
          <wp:docPr id="828948312" name="Bildobjekt 1" descr="En bild som visar Grafik, Teckensnitt, logotyp, cirke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948312" name="Bildobjekt 1" descr="En bild som visar Grafik, Teckensnitt, logotyp, cirke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95" cy="51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10D7F" w14:textId="77777777" w:rsidR="00FE36A4" w:rsidRDefault="00FE36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16B"/>
    <w:multiLevelType w:val="hybridMultilevel"/>
    <w:tmpl w:val="0E0669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27A3D"/>
    <w:multiLevelType w:val="hybridMultilevel"/>
    <w:tmpl w:val="DE481F9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3192"/>
    <w:multiLevelType w:val="hybridMultilevel"/>
    <w:tmpl w:val="E8C8E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367F"/>
    <w:multiLevelType w:val="hybridMultilevel"/>
    <w:tmpl w:val="D95428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118FC"/>
    <w:multiLevelType w:val="hybridMultilevel"/>
    <w:tmpl w:val="A5FE7AF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74A"/>
    <w:multiLevelType w:val="hybridMultilevel"/>
    <w:tmpl w:val="0F5489CE"/>
    <w:lvl w:ilvl="0" w:tplc="041D0011">
      <w:start w:val="1"/>
      <w:numFmt w:val="decimal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E56DEE"/>
    <w:multiLevelType w:val="hybridMultilevel"/>
    <w:tmpl w:val="0F5489CE"/>
    <w:lvl w:ilvl="0" w:tplc="041D0011">
      <w:start w:val="1"/>
      <w:numFmt w:val="decimal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7C9"/>
    <w:multiLevelType w:val="hybridMultilevel"/>
    <w:tmpl w:val="549A1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3D61"/>
    <w:multiLevelType w:val="hybridMultilevel"/>
    <w:tmpl w:val="DE481F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4765">
    <w:abstractNumId w:val="1"/>
  </w:num>
  <w:num w:numId="2" w16cid:durableId="1354499326">
    <w:abstractNumId w:val="4"/>
  </w:num>
  <w:num w:numId="3" w16cid:durableId="1242183910">
    <w:abstractNumId w:val="2"/>
  </w:num>
  <w:num w:numId="4" w16cid:durableId="1391028411">
    <w:abstractNumId w:val="7"/>
  </w:num>
  <w:num w:numId="5" w16cid:durableId="1336419962">
    <w:abstractNumId w:val="8"/>
  </w:num>
  <w:num w:numId="6" w16cid:durableId="2123107532">
    <w:abstractNumId w:val="6"/>
  </w:num>
  <w:num w:numId="7" w16cid:durableId="1891458421">
    <w:abstractNumId w:val="5"/>
  </w:num>
  <w:num w:numId="8" w16cid:durableId="871039585">
    <w:abstractNumId w:val="0"/>
  </w:num>
  <w:num w:numId="9" w16cid:durableId="191615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BF"/>
    <w:rsid w:val="00007CE5"/>
    <w:rsid w:val="000653C0"/>
    <w:rsid w:val="00093CF2"/>
    <w:rsid w:val="00143BEE"/>
    <w:rsid w:val="00176CFE"/>
    <w:rsid w:val="00181ABF"/>
    <w:rsid w:val="001D0F9F"/>
    <w:rsid w:val="001F3F12"/>
    <w:rsid w:val="00202691"/>
    <w:rsid w:val="002B464E"/>
    <w:rsid w:val="002D511B"/>
    <w:rsid w:val="00300D85"/>
    <w:rsid w:val="00320350"/>
    <w:rsid w:val="00367A0F"/>
    <w:rsid w:val="003C430D"/>
    <w:rsid w:val="004222C7"/>
    <w:rsid w:val="00434E89"/>
    <w:rsid w:val="004713AA"/>
    <w:rsid w:val="00477E02"/>
    <w:rsid w:val="0053733C"/>
    <w:rsid w:val="005770A7"/>
    <w:rsid w:val="0058265E"/>
    <w:rsid w:val="005914DF"/>
    <w:rsid w:val="005E1434"/>
    <w:rsid w:val="00624E71"/>
    <w:rsid w:val="006374AC"/>
    <w:rsid w:val="00665286"/>
    <w:rsid w:val="006852D6"/>
    <w:rsid w:val="006F7940"/>
    <w:rsid w:val="00776A4B"/>
    <w:rsid w:val="007E147F"/>
    <w:rsid w:val="0084687B"/>
    <w:rsid w:val="00885330"/>
    <w:rsid w:val="008A0CA3"/>
    <w:rsid w:val="008A444E"/>
    <w:rsid w:val="008D6604"/>
    <w:rsid w:val="008E25C5"/>
    <w:rsid w:val="008E673F"/>
    <w:rsid w:val="009149C4"/>
    <w:rsid w:val="00917182"/>
    <w:rsid w:val="00934265"/>
    <w:rsid w:val="009A3BCF"/>
    <w:rsid w:val="009C1107"/>
    <w:rsid w:val="009F6C2A"/>
    <w:rsid w:val="00A851E0"/>
    <w:rsid w:val="00AA330C"/>
    <w:rsid w:val="00AF73EE"/>
    <w:rsid w:val="00AF7730"/>
    <w:rsid w:val="00B155BC"/>
    <w:rsid w:val="00B17DD9"/>
    <w:rsid w:val="00B51018"/>
    <w:rsid w:val="00BF2F1B"/>
    <w:rsid w:val="00C00321"/>
    <w:rsid w:val="00C42DC0"/>
    <w:rsid w:val="00C92F55"/>
    <w:rsid w:val="00CA0E8C"/>
    <w:rsid w:val="00CD1130"/>
    <w:rsid w:val="00CF10DB"/>
    <w:rsid w:val="00D4037E"/>
    <w:rsid w:val="00D71420"/>
    <w:rsid w:val="00D75516"/>
    <w:rsid w:val="00D90B65"/>
    <w:rsid w:val="00D96A87"/>
    <w:rsid w:val="00DB32CA"/>
    <w:rsid w:val="00E85291"/>
    <w:rsid w:val="00F4257C"/>
    <w:rsid w:val="00F56E94"/>
    <w:rsid w:val="00FE36A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B773"/>
  <w15:docId w15:val="{4EFD675F-1319-45D0-A6F4-BAF163E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1A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2CA"/>
  </w:style>
  <w:style w:type="paragraph" w:styleId="Sidfot">
    <w:name w:val="footer"/>
    <w:basedOn w:val="Normal"/>
    <w:link w:val="SidfotChar"/>
    <w:uiPriority w:val="99"/>
    <w:unhideWhenUsed/>
    <w:rsid w:val="00DB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2CA"/>
  </w:style>
  <w:style w:type="paragraph" w:styleId="Ballongtext">
    <w:name w:val="Balloon Text"/>
    <w:basedOn w:val="Normal"/>
    <w:link w:val="BallongtextChar"/>
    <w:uiPriority w:val="99"/>
    <w:semiHidden/>
    <w:unhideWhenUsed/>
    <w:rsid w:val="00DB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32CA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0F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D0F9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0F9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0F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0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DC0"/>
    <w:pPr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unhideWhenUsed/>
    <w:rsid w:val="00FE36A4"/>
  </w:style>
  <w:style w:type="paragraph" w:styleId="Rubrik">
    <w:name w:val="Title"/>
    <w:basedOn w:val="Normal"/>
    <w:next w:val="Normal"/>
    <w:link w:val="RubrikChar"/>
    <w:uiPriority w:val="10"/>
    <w:qFormat/>
    <w:rsid w:val="00FE36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IMM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LT. Tidblad</dc:creator>
  <cp:lastModifiedBy>Stephanie Rasmusson</cp:lastModifiedBy>
  <cp:revision>2</cp:revision>
  <cp:lastPrinted>2024-04-10T08:36:00Z</cp:lastPrinted>
  <dcterms:created xsi:type="dcterms:W3CDTF">2025-02-26T10:06:00Z</dcterms:created>
  <dcterms:modified xsi:type="dcterms:W3CDTF">2025-02-26T10:06:00Z</dcterms:modified>
</cp:coreProperties>
</file>